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B" w:rsidRPr="008344A0" w:rsidRDefault="0081620B">
      <w:pPr>
        <w:rPr>
          <w:rFonts w:ascii="Times New Roman" w:hAnsi="Times New Roman" w:cs="Times New Roman"/>
          <w:sz w:val="24"/>
          <w:szCs w:val="24"/>
        </w:rPr>
      </w:pPr>
    </w:p>
    <w:p w:rsidR="0005354E" w:rsidRPr="00531C4F" w:rsidRDefault="006C3B28" w:rsidP="0005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4F">
        <w:rPr>
          <w:rFonts w:ascii="Times New Roman" w:hAnsi="Times New Roman" w:cs="Times New Roman"/>
          <w:b/>
          <w:sz w:val="24"/>
          <w:szCs w:val="24"/>
        </w:rPr>
        <w:t xml:space="preserve">BEGJÆRING </w:t>
      </w:r>
    </w:p>
    <w:p w:rsidR="006C3B28" w:rsidRPr="00531C4F" w:rsidRDefault="006C3B28" w:rsidP="0005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4F">
        <w:rPr>
          <w:rFonts w:ascii="Times New Roman" w:hAnsi="Times New Roman" w:cs="Times New Roman"/>
          <w:b/>
          <w:sz w:val="24"/>
          <w:szCs w:val="24"/>
        </w:rPr>
        <w:t>OM</w:t>
      </w:r>
    </w:p>
    <w:p w:rsidR="006C3B28" w:rsidRPr="00531C4F" w:rsidRDefault="006C3B28" w:rsidP="00053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28" w:rsidRPr="00531C4F" w:rsidRDefault="006C3B28" w:rsidP="0005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4F">
        <w:rPr>
          <w:rFonts w:ascii="Times New Roman" w:hAnsi="Times New Roman" w:cs="Times New Roman"/>
          <w:b/>
          <w:sz w:val="24"/>
          <w:szCs w:val="24"/>
        </w:rPr>
        <w:t xml:space="preserve">MIDLERTIDIG FORFØYNING </w:t>
      </w:r>
    </w:p>
    <w:p w:rsidR="006C3B28" w:rsidRPr="008344A0" w:rsidRDefault="006C3B28" w:rsidP="00053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B28" w:rsidRPr="008344A0" w:rsidRDefault="006C3B28" w:rsidP="00053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20B" w:rsidRDefault="0005354E" w:rsidP="007C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4A0">
        <w:rPr>
          <w:rFonts w:ascii="Times New Roman" w:hAnsi="Times New Roman" w:cs="Times New Roman"/>
          <w:sz w:val="24"/>
          <w:szCs w:val="24"/>
        </w:rPr>
        <w:t xml:space="preserve">Saksøker nr. </w:t>
      </w:r>
      <w:r w:rsidR="006C3B28" w:rsidRPr="008344A0">
        <w:rPr>
          <w:rFonts w:ascii="Times New Roman" w:hAnsi="Times New Roman" w:cs="Times New Roman"/>
          <w:sz w:val="24"/>
          <w:szCs w:val="24"/>
        </w:rPr>
        <w:t>1</w:t>
      </w:r>
      <w:r w:rsidR="007C301E" w:rsidRPr="008344A0">
        <w:rPr>
          <w:rFonts w:ascii="Times New Roman" w:hAnsi="Times New Roman" w:cs="Times New Roman"/>
          <w:sz w:val="24"/>
          <w:szCs w:val="24"/>
        </w:rPr>
        <w:t xml:space="preserve">: </w:t>
      </w:r>
      <w:r w:rsidR="000B1255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0B1255">
        <w:rPr>
          <w:rFonts w:ascii="Times New Roman" w:hAnsi="Times New Roman" w:cs="Times New Roman"/>
          <w:sz w:val="24"/>
          <w:szCs w:val="24"/>
        </w:rPr>
        <w:t>_</w:t>
      </w:r>
      <w:r w:rsidR="005A3870">
        <w:rPr>
          <w:rFonts w:ascii="Times New Roman" w:hAnsi="Times New Roman" w:cs="Times New Roman"/>
          <w:sz w:val="24"/>
          <w:szCs w:val="24"/>
        </w:rPr>
        <w:t xml:space="preserve">                                          by</w:t>
      </w:r>
      <w:proofErr w:type="gramEnd"/>
      <w:r w:rsidR="005A3870">
        <w:rPr>
          <w:rFonts w:ascii="Times New Roman" w:hAnsi="Times New Roman" w:cs="Times New Roman"/>
          <w:sz w:val="24"/>
          <w:szCs w:val="24"/>
        </w:rPr>
        <w:t>-dato</w:t>
      </w:r>
    </w:p>
    <w:p w:rsidR="000B1255" w:rsidRDefault="000B1255" w:rsidP="007C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</w:t>
      </w:r>
    </w:p>
    <w:p w:rsidR="000B1255" w:rsidRDefault="000B1255" w:rsidP="007C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</w:t>
      </w:r>
    </w:p>
    <w:p w:rsidR="00A716DF" w:rsidRDefault="00A716DF" w:rsidP="007C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6DF" w:rsidRDefault="00A716DF" w:rsidP="007C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6DF" w:rsidRPr="008344A0" w:rsidRDefault="00A716DF" w:rsidP="007C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4E" w:rsidRPr="008344A0" w:rsidRDefault="0005354E" w:rsidP="005348EF">
      <w:pPr>
        <w:rPr>
          <w:rFonts w:ascii="Times New Roman" w:hAnsi="Times New Roman" w:cs="Times New Roman"/>
          <w:sz w:val="24"/>
          <w:szCs w:val="24"/>
        </w:rPr>
      </w:pPr>
      <w:r w:rsidRPr="008344A0">
        <w:rPr>
          <w:rFonts w:ascii="Times New Roman" w:hAnsi="Times New Roman" w:cs="Times New Roman"/>
          <w:sz w:val="24"/>
          <w:szCs w:val="24"/>
        </w:rPr>
        <w:t xml:space="preserve">Saksøkt: </w:t>
      </w:r>
      <w:r w:rsidRPr="008344A0">
        <w:rPr>
          <w:rFonts w:ascii="Times New Roman" w:hAnsi="Times New Roman" w:cs="Times New Roman"/>
          <w:sz w:val="24"/>
          <w:szCs w:val="24"/>
        </w:rPr>
        <w:tab/>
        <w:t xml:space="preserve">Agder Energi Nett v/styrets leder </w:t>
      </w:r>
    </w:p>
    <w:p w:rsidR="0005354E" w:rsidRPr="008344A0" w:rsidRDefault="0005354E" w:rsidP="005348EF">
      <w:pPr>
        <w:rPr>
          <w:rFonts w:ascii="Times New Roman" w:hAnsi="Times New Roman" w:cs="Times New Roman"/>
          <w:sz w:val="24"/>
          <w:szCs w:val="24"/>
        </w:rPr>
      </w:pPr>
      <w:r w:rsidRPr="008344A0">
        <w:rPr>
          <w:rFonts w:ascii="Times New Roman" w:hAnsi="Times New Roman" w:cs="Times New Roman"/>
          <w:sz w:val="24"/>
          <w:szCs w:val="24"/>
        </w:rPr>
        <w:tab/>
      </w:r>
      <w:r w:rsidRPr="008344A0">
        <w:rPr>
          <w:rFonts w:ascii="Times New Roman" w:hAnsi="Times New Roman" w:cs="Times New Roman"/>
          <w:sz w:val="24"/>
          <w:szCs w:val="24"/>
        </w:rPr>
        <w:tab/>
        <w:t xml:space="preserve">PB </w:t>
      </w:r>
      <w:r w:rsidR="00040FA7">
        <w:rPr>
          <w:rFonts w:ascii="Times New Roman" w:hAnsi="Times New Roman" w:cs="Times New Roman"/>
          <w:sz w:val="24"/>
          <w:szCs w:val="24"/>
        </w:rPr>
        <w:t>603</w:t>
      </w:r>
      <w:r w:rsidR="009F049D">
        <w:rPr>
          <w:rFonts w:ascii="Times New Roman" w:hAnsi="Times New Roman" w:cs="Times New Roman"/>
          <w:sz w:val="24"/>
          <w:szCs w:val="24"/>
        </w:rPr>
        <w:t>,</w:t>
      </w:r>
      <w:r w:rsidR="0004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FA7">
        <w:rPr>
          <w:rFonts w:ascii="Times New Roman" w:hAnsi="Times New Roman" w:cs="Times New Roman"/>
          <w:sz w:val="24"/>
          <w:szCs w:val="24"/>
        </w:rPr>
        <w:t>Lundsiden</w:t>
      </w:r>
      <w:proofErr w:type="spellEnd"/>
    </w:p>
    <w:p w:rsidR="0005354E" w:rsidRPr="008344A0" w:rsidRDefault="00040FA7" w:rsidP="00534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4806 Kristiansand </w:t>
      </w:r>
    </w:p>
    <w:p w:rsidR="0005354E" w:rsidRPr="008344A0" w:rsidRDefault="0005354E" w:rsidP="005348EF">
      <w:pPr>
        <w:rPr>
          <w:rFonts w:ascii="Times New Roman" w:hAnsi="Times New Roman" w:cs="Times New Roman"/>
          <w:sz w:val="24"/>
          <w:szCs w:val="24"/>
        </w:rPr>
      </w:pPr>
    </w:p>
    <w:p w:rsidR="006C3B28" w:rsidRDefault="006A39F8" w:rsidP="006C3B28">
      <w:pPr>
        <w:rPr>
          <w:rFonts w:ascii="Times New Roman" w:hAnsi="Times New Roman" w:cs="Times New Roman"/>
          <w:b/>
          <w:sz w:val="24"/>
          <w:szCs w:val="24"/>
        </w:rPr>
      </w:pPr>
      <w:r w:rsidRPr="00531C4F">
        <w:rPr>
          <w:rFonts w:ascii="Times New Roman" w:hAnsi="Times New Roman" w:cs="Times New Roman"/>
          <w:b/>
          <w:sz w:val="24"/>
          <w:szCs w:val="24"/>
        </w:rPr>
        <w:t xml:space="preserve">Midlertidig forføyning med krav om </w:t>
      </w:r>
      <w:r w:rsidR="0005354E" w:rsidRPr="00531C4F">
        <w:rPr>
          <w:rFonts w:ascii="Times New Roman" w:hAnsi="Times New Roman" w:cs="Times New Roman"/>
          <w:b/>
          <w:sz w:val="24"/>
          <w:szCs w:val="24"/>
        </w:rPr>
        <w:t>gjenoppretting av strømleveranse</w:t>
      </w:r>
      <w:r w:rsidR="00531C4F">
        <w:rPr>
          <w:rFonts w:ascii="Times New Roman" w:hAnsi="Times New Roman" w:cs="Times New Roman"/>
          <w:b/>
          <w:sz w:val="24"/>
          <w:szCs w:val="24"/>
        </w:rPr>
        <w:t>/forbud mot stengning av strøm</w:t>
      </w:r>
      <w:r w:rsidR="0005354E" w:rsidRPr="00531C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716DF" w:rsidRPr="00531C4F" w:rsidRDefault="00CF6C92" w:rsidP="006C3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Saksøker/saksøkerne begjærer at det gis forføyning umiddelbart da det er fare ved opphold.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tvisteloven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§32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-7 2 ledd.</w:t>
      </w:r>
    </w:p>
    <w:p w:rsidR="007C301E" w:rsidRPr="008344A0" w:rsidRDefault="007C301E" w:rsidP="007C301E">
      <w:pPr>
        <w:rPr>
          <w:rFonts w:ascii="Times New Roman" w:hAnsi="Times New Roman" w:cs="Times New Roman"/>
          <w:sz w:val="24"/>
          <w:szCs w:val="24"/>
        </w:rPr>
      </w:pPr>
    </w:p>
    <w:p w:rsidR="007C301E" w:rsidRPr="008344A0" w:rsidRDefault="007C301E" w:rsidP="007C3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A0">
        <w:rPr>
          <w:rFonts w:ascii="Times New Roman" w:hAnsi="Times New Roman" w:cs="Times New Roman"/>
          <w:sz w:val="24"/>
          <w:szCs w:val="24"/>
        </w:rPr>
        <w:t>***</w:t>
      </w:r>
    </w:p>
    <w:p w:rsidR="00531C4F" w:rsidRPr="00531C4F" w:rsidRDefault="00531C4F" w:rsidP="00531C4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31C4F">
        <w:rPr>
          <w:rFonts w:ascii="Times New Roman" w:hAnsi="Times New Roman" w:cs="Times New Roman"/>
          <w:b/>
          <w:i/>
          <w:sz w:val="24"/>
          <w:szCs w:val="24"/>
        </w:rPr>
        <w:t>Felles for saksøker</w:t>
      </w:r>
      <w:r w:rsidR="000B125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31C4F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0B125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31C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301E" w:rsidRPr="008344A0" w:rsidRDefault="00E77C0D" w:rsidP="007C3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C301E" w:rsidRPr="008344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ier eiendommen gnr __ bnr __ i _______________</w:t>
      </w:r>
      <w:r w:rsidR="004504A1">
        <w:rPr>
          <w:rFonts w:ascii="Times New Roman" w:hAnsi="Times New Roman" w:cs="Times New Roman"/>
          <w:sz w:val="24"/>
          <w:szCs w:val="24"/>
        </w:rPr>
        <w:t xml:space="preserve"> kommune </w:t>
      </w:r>
    </w:p>
    <w:p w:rsidR="007C301E" w:rsidRPr="008344A0" w:rsidRDefault="00AA77BF" w:rsidP="007C3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9F8" w:rsidRDefault="004504A1" w:rsidP="008344A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A10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C3B28" w:rsidRPr="008344A0">
        <w:rPr>
          <w:rFonts w:ascii="Times New Roman" w:hAnsi="Times New Roman" w:cs="Times New Roman"/>
          <w:sz w:val="24"/>
          <w:szCs w:val="24"/>
        </w:rPr>
        <w:t xml:space="preserve">har Agder Energi Nett </w:t>
      </w:r>
      <w:r w:rsidR="0092753C">
        <w:rPr>
          <w:rFonts w:ascii="Times New Roman" w:hAnsi="Times New Roman" w:cs="Times New Roman"/>
          <w:sz w:val="24"/>
          <w:szCs w:val="24"/>
        </w:rPr>
        <w:t>AS (</w:t>
      </w:r>
      <w:r w:rsidR="009F049D">
        <w:rPr>
          <w:rFonts w:ascii="Times New Roman" w:hAnsi="Times New Roman" w:cs="Times New Roman"/>
          <w:sz w:val="24"/>
          <w:szCs w:val="24"/>
        </w:rPr>
        <w:t xml:space="preserve">heretter kalt </w:t>
      </w:r>
      <w:r w:rsidR="0092753C">
        <w:rPr>
          <w:rFonts w:ascii="Times New Roman" w:hAnsi="Times New Roman" w:cs="Times New Roman"/>
          <w:sz w:val="24"/>
          <w:szCs w:val="24"/>
        </w:rPr>
        <w:t xml:space="preserve">AEN) </w:t>
      </w:r>
      <w:r w:rsidR="006C3B28" w:rsidRPr="008344A0">
        <w:rPr>
          <w:rFonts w:ascii="Times New Roman" w:hAnsi="Times New Roman" w:cs="Times New Roman"/>
          <w:sz w:val="24"/>
          <w:szCs w:val="24"/>
        </w:rPr>
        <w:t>gjennomført ste</w:t>
      </w:r>
      <w:r w:rsidR="00DD620A" w:rsidRPr="008344A0">
        <w:rPr>
          <w:rFonts w:ascii="Times New Roman" w:hAnsi="Times New Roman" w:cs="Times New Roman"/>
          <w:sz w:val="24"/>
          <w:szCs w:val="24"/>
        </w:rPr>
        <w:t>n</w:t>
      </w:r>
      <w:r w:rsidR="006C3B28" w:rsidRPr="008344A0">
        <w:rPr>
          <w:rFonts w:ascii="Times New Roman" w:hAnsi="Times New Roman" w:cs="Times New Roman"/>
          <w:sz w:val="24"/>
          <w:szCs w:val="24"/>
        </w:rPr>
        <w:t xml:space="preserve">gning av strømmen til </w:t>
      </w:r>
      <w:proofErr w:type="spellStart"/>
      <w:r w:rsidR="00231EAB">
        <w:rPr>
          <w:rFonts w:ascii="Times New Roman" w:hAnsi="Times New Roman" w:cs="Times New Roman"/>
          <w:sz w:val="24"/>
          <w:szCs w:val="24"/>
        </w:rPr>
        <w:t>saksøkern</w:t>
      </w:r>
      <w:proofErr w:type="spellEnd"/>
      <w:r w:rsidR="007A1082">
        <w:rPr>
          <w:rFonts w:ascii="Times New Roman" w:hAnsi="Times New Roman" w:cs="Times New Roman"/>
          <w:sz w:val="24"/>
          <w:szCs w:val="24"/>
        </w:rPr>
        <w:t>(</w:t>
      </w:r>
      <w:r w:rsidR="00231EAB">
        <w:rPr>
          <w:rFonts w:ascii="Times New Roman" w:hAnsi="Times New Roman" w:cs="Times New Roman"/>
          <w:sz w:val="24"/>
          <w:szCs w:val="24"/>
        </w:rPr>
        <w:t>es</w:t>
      </w:r>
      <w:r w:rsidR="007A1082">
        <w:rPr>
          <w:rFonts w:ascii="Times New Roman" w:hAnsi="Times New Roman" w:cs="Times New Roman"/>
          <w:sz w:val="24"/>
          <w:szCs w:val="24"/>
        </w:rPr>
        <w:t>)</w:t>
      </w:r>
      <w:r w:rsidR="00231EAB">
        <w:rPr>
          <w:rFonts w:ascii="Times New Roman" w:hAnsi="Times New Roman" w:cs="Times New Roman"/>
          <w:sz w:val="24"/>
          <w:szCs w:val="24"/>
        </w:rPr>
        <w:t xml:space="preserve"> bolig</w:t>
      </w:r>
      <w:r w:rsidR="008344A0">
        <w:rPr>
          <w:rFonts w:ascii="Times New Roman" w:hAnsi="Times New Roman" w:cs="Times New Roman"/>
          <w:sz w:val="24"/>
          <w:szCs w:val="24"/>
        </w:rPr>
        <w:t>eiendommer</w:t>
      </w:r>
      <w:r w:rsidR="00676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6954">
        <w:rPr>
          <w:rFonts w:ascii="Times New Roman" w:hAnsi="Times New Roman" w:cs="Times New Roman"/>
          <w:sz w:val="24"/>
          <w:szCs w:val="24"/>
        </w:rPr>
        <w:t>For__________________________________</w:t>
      </w:r>
      <w:r w:rsidR="0092753C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="0092753C">
        <w:rPr>
          <w:rFonts w:ascii="Times New Roman" w:hAnsi="Times New Roman" w:cs="Times New Roman"/>
          <w:sz w:val="24"/>
          <w:szCs w:val="24"/>
        </w:rPr>
        <w:t xml:space="preserve"> AEN</w:t>
      </w:r>
      <w:r>
        <w:rPr>
          <w:rFonts w:ascii="Times New Roman" w:hAnsi="Times New Roman" w:cs="Times New Roman"/>
          <w:sz w:val="24"/>
          <w:szCs w:val="24"/>
        </w:rPr>
        <w:t xml:space="preserve"> gitt </w:t>
      </w:r>
      <w:r w:rsidR="006C3B28" w:rsidRPr="008344A0">
        <w:rPr>
          <w:rFonts w:ascii="Times New Roman" w:hAnsi="Times New Roman" w:cs="Times New Roman"/>
          <w:sz w:val="24"/>
          <w:szCs w:val="24"/>
        </w:rPr>
        <w:t>varsel om stengning av strømmen. Det er varslet at strøm vil stenges om «kort tid»</w:t>
      </w:r>
      <w:r w:rsidR="00676954">
        <w:rPr>
          <w:rFonts w:ascii="Times New Roman" w:hAnsi="Times New Roman" w:cs="Times New Roman"/>
          <w:sz w:val="24"/>
          <w:szCs w:val="24"/>
        </w:rPr>
        <w:t>, søknad/klage er sendt in til AEN.</w:t>
      </w:r>
      <w:r w:rsidR="006C3B28" w:rsidRPr="00834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C4F" w:rsidRDefault="00531C4F" w:rsidP="008344A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avgjørende for saksøker</w:t>
      </w:r>
      <w:r w:rsidR="000B12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B1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at strømmen settes på umiddelbart og de begjærer derfor midlertidig forføyning med forbud mot ste</w:t>
      </w:r>
      <w:r w:rsidR="004504A1">
        <w:rPr>
          <w:rFonts w:ascii="Times New Roman" w:hAnsi="Times New Roman" w:cs="Times New Roman"/>
          <w:sz w:val="24"/>
          <w:szCs w:val="24"/>
        </w:rPr>
        <w:t>n</w:t>
      </w:r>
      <w:r w:rsidR="0092753C">
        <w:rPr>
          <w:rFonts w:ascii="Times New Roman" w:hAnsi="Times New Roman" w:cs="Times New Roman"/>
          <w:sz w:val="24"/>
          <w:szCs w:val="24"/>
        </w:rPr>
        <w:t xml:space="preserve">gning av strøm og </w:t>
      </w:r>
      <w:r>
        <w:rPr>
          <w:rFonts w:ascii="Times New Roman" w:hAnsi="Times New Roman" w:cs="Times New Roman"/>
          <w:sz w:val="24"/>
          <w:szCs w:val="24"/>
        </w:rPr>
        <w:t>krav om reetablering av strømlevering</w:t>
      </w:r>
      <w:r w:rsidR="0092753C">
        <w:rPr>
          <w:rFonts w:ascii="Times New Roman" w:hAnsi="Times New Roman" w:cs="Times New Roman"/>
          <w:sz w:val="24"/>
          <w:szCs w:val="24"/>
        </w:rPr>
        <w:t>, samt full stans og oppheving av videre trusler om stenging av strøm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C4F" w:rsidRDefault="00531C4F" w:rsidP="00531C4F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A39F8" w:rsidRDefault="00DD620A" w:rsidP="006A39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44A0">
        <w:rPr>
          <w:rFonts w:ascii="Times New Roman" w:hAnsi="Times New Roman" w:cs="Times New Roman"/>
          <w:sz w:val="24"/>
          <w:szCs w:val="24"/>
        </w:rPr>
        <w:t>Forskriften</w:t>
      </w:r>
      <w:proofErr w:type="spellEnd"/>
      <w:r w:rsidRPr="008344A0">
        <w:rPr>
          <w:rFonts w:ascii="Times New Roman" w:hAnsi="Times New Roman" w:cs="Times New Roman"/>
          <w:sz w:val="24"/>
          <w:szCs w:val="24"/>
        </w:rPr>
        <w:t xml:space="preserve"> som hjemler in</w:t>
      </w:r>
      <w:r w:rsidR="009F049D">
        <w:rPr>
          <w:rFonts w:ascii="Times New Roman" w:hAnsi="Times New Roman" w:cs="Times New Roman"/>
          <w:sz w:val="24"/>
          <w:szCs w:val="24"/>
        </w:rPr>
        <w:t>stallering av AMS-</w:t>
      </w:r>
      <w:r w:rsidRPr="008344A0">
        <w:rPr>
          <w:rFonts w:ascii="Times New Roman" w:hAnsi="Times New Roman" w:cs="Times New Roman"/>
          <w:sz w:val="24"/>
          <w:szCs w:val="24"/>
        </w:rPr>
        <w:t xml:space="preserve"> måler er forskrift om kraftomsetning og nettjenester av 11. mars 1999 nr 301, § 4-1. </w:t>
      </w:r>
    </w:p>
    <w:p w:rsidR="006A39F8" w:rsidRPr="008344A0" w:rsidRDefault="006A39F8" w:rsidP="006A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Samtlige</w:t>
      </w:r>
      <w:r w:rsidRPr="008344A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v saksøker</w:t>
      </w:r>
      <w:r w:rsidR="000B12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B1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gjør</w:t>
      </w:r>
      <w:r w:rsidRPr="008344A0">
        <w:rPr>
          <w:rFonts w:ascii="Times New Roman" w:hAnsi="Times New Roman" w:cs="Times New Roman"/>
          <w:sz w:val="24"/>
          <w:szCs w:val="24"/>
        </w:rPr>
        <w:t xml:space="preserve"> gjeldende at </w:t>
      </w:r>
      <w:proofErr w:type="spellStart"/>
      <w:r w:rsidRPr="008344A0">
        <w:rPr>
          <w:rFonts w:ascii="Times New Roman" w:hAnsi="Times New Roman" w:cs="Times New Roman"/>
          <w:sz w:val="24"/>
          <w:szCs w:val="24"/>
        </w:rPr>
        <w:t>forskriften</w:t>
      </w:r>
      <w:proofErr w:type="spellEnd"/>
      <w:r w:rsidRPr="008344A0">
        <w:rPr>
          <w:rFonts w:ascii="Times New Roman" w:hAnsi="Times New Roman" w:cs="Times New Roman"/>
          <w:sz w:val="24"/>
          <w:szCs w:val="24"/>
        </w:rPr>
        <w:t xml:space="preserve"> om kraftomsetning og </w:t>
      </w:r>
      <w:proofErr w:type="gramStart"/>
      <w:r w:rsidRPr="008344A0">
        <w:rPr>
          <w:rFonts w:ascii="Times New Roman" w:hAnsi="Times New Roman" w:cs="Times New Roman"/>
          <w:sz w:val="24"/>
          <w:szCs w:val="24"/>
        </w:rPr>
        <w:t>nettjenester</w:t>
      </w:r>
      <w:r w:rsidR="005A38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4A0">
        <w:rPr>
          <w:rFonts w:ascii="Times New Roman" w:hAnsi="Times New Roman" w:cs="Times New Roman"/>
          <w:sz w:val="24"/>
          <w:szCs w:val="24"/>
        </w:rPr>
        <w:t xml:space="preserve"> §</w:t>
      </w:r>
      <w:proofErr w:type="gramEnd"/>
      <w:r w:rsidRPr="008344A0">
        <w:rPr>
          <w:rFonts w:ascii="Times New Roman" w:hAnsi="Times New Roman" w:cs="Times New Roman"/>
          <w:sz w:val="24"/>
          <w:szCs w:val="24"/>
        </w:rPr>
        <w:t xml:space="preserve"> 4-1 ikke gir hjemmel for å pålegge saksøkerne installering av </w:t>
      </w:r>
      <w:r w:rsidR="004504A1">
        <w:rPr>
          <w:rFonts w:ascii="Times New Roman" w:hAnsi="Times New Roman" w:cs="Times New Roman"/>
          <w:sz w:val="24"/>
          <w:szCs w:val="24"/>
        </w:rPr>
        <w:t>AMS</w:t>
      </w:r>
      <w:r w:rsidR="0092753C">
        <w:rPr>
          <w:rFonts w:ascii="Times New Roman" w:hAnsi="Times New Roman" w:cs="Times New Roman"/>
          <w:sz w:val="24"/>
          <w:szCs w:val="24"/>
        </w:rPr>
        <w:t>-</w:t>
      </w:r>
      <w:r w:rsidRPr="008344A0">
        <w:rPr>
          <w:rFonts w:ascii="Times New Roman" w:hAnsi="Times New Roman" w:cs="Times New Roman"/>
          <w:sz w:val="24"/>
          <w:szCs w:val="24"/>
        </w:rPr>
        <w:t>måler</w:t>
      </w:r>
      <w:r w:rsidR="009F049D">
        <w:rPr>
          <w:rFonts w:ascii="Times New Roman" w:hAnsi="Times New Roman" w:cs="Times New Roman"/>
          <w:sz w:val="24"/>
          <w:szCs w:val="24"/>
        </w:rPr>
        <w:t>,</w:t>
      </w:r>
      <w:r w:rsidRPr="008344A0">
        <w:rPr>
          <w:rFonts w:ascii="Times New Roman" w:hAnsi="Times New Roman" w:cs="Times New Roman"/>
          <w:sz w:val="24"/>
          <w:szCs w:val="24"/>
        </w:rPr>
        <w:t xml:space="preserve"> og </w:t>
      </w:r>
      <w:r w:rsidR="009F049D">
        <w:rPr>
          <w:rFonts w:ascii="Times New Roman" w:hAnsi="Times New Roman" w:cs="Times New Roman"/>
          <w:sz w:val="24"/>
          <w:szCs w:val="24"/>
        </w:rPr>
        <w:t xml:space="preserve">at </w:t>
      </w:r>
      <w:r w:rsidRPr="008344A0">
        <w:rPr>
          <w:rFonts w:ascii="Times New Roman" w:hAnsi="Times New Roman" w:cs="Times New Roman"/>
          <w:sz w:val="24"/>
          <w:szCs w:val="24"/>
        </w:rPr>
        <w:t xml:space="preserve">det er derfor ulovlig å stenge strømlevering til boligene. </w:t>
      </w:r>
      <w:r w:rsidR="00BC7D74">
        <w:rPr>
          <w:rFonts w:ascii="Times New Roman" w:hAnsi="Times New Roman" w:cs="Times New Roman"/>
          <w:sz w:val="24"/>
          <w:szCs w:val="24"/>
        </w:rPr>
        <w:br/>
      </w:r>
      <w:r w:rsidR="009F049D">
        <w:rPr>
          <w:rFonts w:ascii="Times New Roman" w:hAnsi="Times New Roman" w:cs="Times New Roman"/>
          <w:sz w:val="24"/>
          <w:szCs w:val="24"/>
        </w:rPr>
        <w:br/>
      </w:r>
      <w:r w:rsidR="0092753C">
        <w:rPr>
          <w:rFonts w:ascii="Times New Roman" w:hAnsi="Times New Roman" w:cs="Times New Roman"/>
          <w:sz w:val="24"/>
          <w:szCs w:val="24"/>
        </w:rPr>
        <w:t xml:space="preserve">Siden AEN ikke kan kreve å installere AMS-målere i privathjem, kan de derfor heller ikke true med stenging av strøm og heller ikke stenge strøm til kunder. </w:t>
      </w:r>
      <w:r w:rsidR="00231EAB">
        <w:rPr>
          <w:rFonts w:ascii="Times New Roman" w:hAnsi="Times New Roman" w:cs="Times New Roman"/>
          <w:sz w:val="24"/>
          <w:szCs w:val="24"/>
        </w:rPr>
        <w:t xml:space="preserve">Rettskjennelsen fra Kristiansand tingrett </w:t>
      </w:r>
      <w:proofErr w:type="gramStart"/>
      <w:r w:rsidR="00231EAB">
        <w:rPr>
          <w:rFonts w:ascii="Times New Roman" w:hAnsi="Times New Roman" w:cs="Times New Roman"/>
          <w:sz w:val="24"/>
          <w:szCs w:val="24"/>
        </w:rPr>
        <w:t>17.09.2018</w:t>
      </w:r>
      <w:proofErr w:type="gramEnd"/>
      <w:r w:rsidR="00231EAB">
        <w:rPr>
          <w:rFonts w:ascii="Times New Roman" w:hAnsi="Times New Roman" w:cs="Times New Roman"/>
          <w:sz w:val="24"/>
          <w:szCs w:val="24"/>
        </w:rPr>
        <w:t xml:space="preserve"> fastslår at det ikke er tatt inn et avtalevilkår som eksplisitt gjelder kundens plikt til å bytte til AMS-måler.</w:t>
      </w:r>
      <w:r w:rsidR="00527B8F">
        <w:rPr>
          <w:rFonts w:ascii="Times New Roman" w:hAnsi="Times New Roman" w:cs="Times New Roman"/>
          <w:sz w:val="24"/>
          <w:szCs w:val="24"/>
        </w:rPr>
        <w:t xml:space="preserve"> AEN har heller ikke lov på egenhånd å stenge strøm uten en gyldig rettskjennelse. Det foreligger ingen gyldig dokumentasjon på verken en gyldig rettskjennelse, eller brev fra namsmannen. Det å si nei takk til AMS-måler er heller ikke et kontraktsbrudd fra kunde</w:t>
      </w:r>
      <w:r w:rsidR="009F049D">
        <w:rPr>
          <w:rFonts w:ascii="Times New Roman" w:hAnsi="Times New Roman" w:cs="Times New Roman"/>
          <w:sz w:val="24"/>
          <w:szCs w:val="24"/>
        </w:rPr>
        <w:t>n</w:t>
      </w:r>
      <w:r w:rsidR="00527B8F">
        <w:rPr>
          <w:rFonts w:ascii="Times New Roman" w:hAnsi="Times New Roman" w:cs="Times New Roman"/>
          <w:sz w:val="24"/>
          <w:szCs w:val="24"/>
        </w:rPr>
        <w:t>, og siden det ikke foreligger et kontraktsbrudd, har AEN heller ikke lov til å kreve å stenge</w:t>
      </w:r>
      <w:r w:rsidR="009F049D">
        <w:rPr>
          <w:rFonts w:ascii="Times New Roman" w:hAnsi="Times New Roman" w:cs="Times New Roman"/>
          <w:sz w:val="24"/>
          <w:szCs w:val="24"/>
        </w:rPr>
        <w:t>,</w:t>
      </w:r>
      <w:r w:rsidR="00527B8F">
        <w:rPr>
          <w:rFonts w:ascii="Times New Roman" w:hAnsi="Times New Roman" w:cs="Times New Roman"/>
          <w:sz w:val="24"/>
          <w:szCs w:val="24"/>
        </w:rPr>
        <w:t xml:space="preserve"> </w:t>
      </w:r>
      <w:r w:rsidR="009F049D">
        <w:rPr>
          <w:rFonts w:ascii="Times New Roman" w:hAnsi="Times New Roman" w:cs="Times New Roman"/>
          <w:sz w:val="24"/>
          <w:szCs w:val="24"/>
        </w:rPr>
        <w:t>h</w:t>
      </w:r>
      <w:r w:rsidR="00527B8F">
        <w:rPr>
          <w:rFonts w:ascii="Times New Roman" w:hAnsi="Times New Roman" w:cs="Times New Roman"/>
          <w:sz w:val="24"/>
          <w:szCs w:val="24"/>
        </w:rPr>
        <w:t>eller</w:t>
      </w:r>
      <w:r w:rsidR="009F049D">
        <w:rPr>
          <w:rFonts w:ascii="Times New Roman" w:hAnsi="Times New Roman" w:cs="Times New Roman"/>
          <w:sz w:val="24"/>
          <w:szCs w:val="24"/>
        </w:rPr>
        <w:t xml:space="preserve"> ikke</w:t>
      </w:r>
      <w:r w:rsidR="00527B8F">
        <w:rPr>
          <w:rFonts w:ascii="Times New Roman" w:hAnsi="Times New Roman" w:cs="Times New Roman"/>
          <w:sz w:val="24"/>
          <w:szCs w:val="24"/>
        </w:rPr>
        <w:t xml:space="preserve"> å stenge kundenes strøm. </w:t>
      </w:r>
    </w:p>
    <w:p w:rsidR="00DD620A" w:rsidRPr="008344A0" w:rsidRDefault="004504A1" w:rsidP="008344A0">
      <w:pPr>
        <w:spacing w:line="288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620A" w:rsidRPr="008344A0">
        <w:rPr>
          <w:rFonts w:ascii="Times New Roman" w:hAnsi="Times New Roman" w:cs="Times New Roman"/>
          <w:sz w:val="24"/>
          <w:szCs w:val="24"/>
        </w:rPr>
        <w:t>aksøkerne gjør gjeldend</w:t>
      </w:r>
      <w:r w:rsidR="008344A0">
        <w:rPr>
          <w:rFonts w:ascii="Times New Roman" w:hAnsi="Times New Roman" w:cs="Times New Roman"/>
          <w:sz w:val="24"/>
          <w:szCs w:val="24"/>
        </w:rPr>
        <w:t>e</w:t>
      </w:r>
      <w:r w:rsidR="00DD620A" w:rsidRPr="008344A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D620A" w:rsidRPr="008344A0">
        <w:rPr>
          <w:rFonts w:ascii="Times New Roman" w:hAnsi="Times New Roman" w:cs="Times New Roman"/>
          <w:sz w:val="24"/>
          <w:szCs w:val="24"/>
        </w:rPr>
        <w:t>forskriften</w:t>
      </w:r>
      <w:proofErr w:type="spellEnd"/>
      <w:r w:rsidR="00DD620A" w:rsidRPr="008344A0">
        <w:rPr>
          <w:rFonts w:ascii="Times New Roman" w:hAnsi="Times New Roman" w:cs="Times New Roman"/>
          <w:sz w:val="24"/>
          <w:szCs w:val="24"/>
        </w:rPr>
        <w:t xml:space="preserve"> krenker deres rett etter Gr</w:t>
      </w:r>
      <w:r w:rsidR="008344A0">
        <w:rPr>
          <w:rFonts w:ascii="Times New Roman" w:hAnsi="Times New Roman" w:cs="Times New Roman"/>
          <w:sz w:val="24"/>
          <w:szCs w:val="24"/>
        </w:rPr>
        <w:t xml:space="preserve">unnloven § 102 hvor det heter: </w:t>
      </w:r>
    </w:p>
    <w:p w:rsidR="008344A0" w:rsidRPr="008344A0" w:rsidRDefault="008344A0" w:rsidP="008344A0">
      <w:pPr>
        <w:pStyle w:val="mortaga"/>
        <w:spacing w:line="288" w:lineRule="auto"/>
        <w:ind w:left="708"/>
        <w:textAlignment w:val="center"/>
        <w:rPr>
          <w:i/>
          <w:color w:val="333333"/>
          <w:sz w:val="23"/>
          <w:szCs w:val="23"/>
        </w:rPr>
      </w:pPr>
      <w:r w:rsidRPr="008344A0">
        <w:rPr>
          <w:i/>
          <w:color w:val="333333"/>
          <w:sz w:val="23"/>
          <w:szCs w:val="23"/>
        </w:rPr>
        <w:t>Enhver har rett til respekt for sitt privatliv og familieliv, sitt hjem og sin kommunikasjon.</w:t>
      </w:r>
      <w:r w:rsidRPr="008344A0">
        <w:rPr>
          <w:i/>
          <w:color w:val="333333"/>
          <w:sz w:val="23"/>
          <w:szCs w:val="23"/>
          <w:vertAlign w:val="superscript"/>
        </w:rPr>
        <w:t xml:space="preserve">​ </w:t>
      </w:r>
      <w:r w:rsidRPr="008344A0">
        <w:rPr>
          <w:i/>
          <w:color w:val="333333"/>
          <w:sz w:val="23"/>
          <w:szCs w:val="23"/>
        </w:rPr>
        <w:t>Husransakelse må ikke finne sted, unntatt i kriminelle tilfeller.</w:t>
      </w:r>
      <w:r w:rsidRPr="008344A0">
        <w:rPr>
          <w:i/>
          <w:color w:val="333333"/>
          <w:sz w:val="23"/>
          <w:szCs w:val="23"/>
          <w:vertAlign w:val="superscript"/>
        </w:rPr>
        <w:t>​</w:t>
      </w:r>
    </w:p>
    <w:p w:rsidR="008344A0" w:rsidRPr="008344A0" w:rsidRDefault="008344A0" w:rsidP="008344A0">
      <w:pPr>
        <w:pStyle w:val="mortaga"/>
        <w:spacing w:line="288" w:lineRule="auto"/>
        <w:ind w:left="708"/>
        <w:textAlignment w:val="center"/>
        <w:rPr>
          <w:i/>
          <w:color w:val="333333"/>
          <w:sz w:val="23"/>
          <w:szCs w:val="23"/>
        </w:rPr>
      </w:pPr>
      <w:r w:rsidRPr="008344A0">
        <w:rPr>
          <w:i/>
          <w:color w:val="333333"/>
          <w:sz w:val="23"/>
          <w:szCs w:val="23"/>
        </w:rPr>
        <w:t>Statens myndigheter skal sikre et vern om den personlige integritet.</w:t>
      </w:r>
      <w:r w:rsidRPr="008344A0">
        <w:rPr>
          <w:i/>
          <w:color w:val="333333"/>
          <w:sz w:val="23"/>
          <w:szCs w:val="23"/>
          <w:vertAlign w:val="superscript"/>
        </w:rPr>
        <w:t>​</w:t>
      </w:r>
    </w:p>
    <w:p w:rsidR="006A39F8" w:rsidRDefault="00DD620A" w:rsidP="008344A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344A0">
        <w:rPr>
          <w:rFonts w:ascii="Times New Roman" w:hAnsi="Times New Roman" w:cs="Times New Roman"/>
          <w:sz w:val="24"/>
          <w:szCs w:val="24"/>
        </w:rPr>
        <w:t>Det er videre en krenkelse av EMK artikke</w:t>
      </w:r>
      <w:r w:rsidR="008344A0">
        <w:rPr>
          <w:rFonts w:ascii="Times New Roman" w:hAnsi="Times New Roman" w:cs="Times New Roman"/>
          <w:sz w:val="24"/>
          <w:szCs w:val="24"/>
        </w:rPr>
        <w:t>l</w:t>
      </w:r>
      <w:r w:rsidRPr="008344A0">
        <w:rPr>
          <w:rFonts w:ascii="Times New Roman" w:hAnsi="Times New Roman" w:cs="Times New Roman"/>
          <w:sz w:val="24"/>
          <w:szCs w:val="24"/>
        </w:rPr>
        <w:t xml:space="preserve"> 8 om ret</w:t>
      </w:r>
      <w:r w:rsidR="008344A0">
        <w:rPr>
          <w:rFonts w:ascii="Times New Roman" w:hAnsi="Times New Roman" w:cs="Times New Roman"/>
          <w:sz w:val="24"/>
          <w:szCs w:val="24"/>
        </w:rPr>
        <w:t xml:space="preserve">ten til familieliv. </w:t>
      </w:r>
    </w:p>
    <w:p w:rsidR="006A39F8" w:rsidRDefault="00DD620A" w:rsidP="00676954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44A0">
        <w:rPr>
          <w:rFonts w:ascii="Times New Roman" w:hAnsi="Times New Roman" w:cs="Times New Roman"/>
          <w:sz w:val="24"/>
          <w:szCs w:val="24"/>
        </w:rPr>
        <w:t>N</w:t>
      </w:r>
      <w:r w:rsidR="00BC7D74">
        <w:rPr>
          <w:rFonts w:ascii="Times New Roman" w:hAnsi="Times New Roman" w:cs="Times New Roman"/>
          <w:sz w:val="24"/>
          <w:szCs w:val="24"/>
        </w:rPr>
        <w:t>år det ikke ved gyldig lovanvendelse</w:t>
      </w:r>
      <w:r w:rsidRPr="008344A0">
        <w:rPr>
          <w:rFonts w:ascii="Times New Roman" w:hAnsi="Times New Roman" w:cs="Times New Roman"/>
          <w:sz w:val="24"/>
          <w:szCs w:val="24"/>
        </w:rPr>
        <w:t xml:space="preserve"> kan kreves installert AMS-måler, vil også stengning av strøm </w:t>
      </w:r>
      <w:r w:rsidR="006A39F8">
        <w:rPr>
          <w:rFonts w:ascii="Times New Roman" w:hAnsi="Times New Roman" w:cs="Times New Roman"/>
          <w:sz w:val="24"/>
          <w:szCs w:val="24"/>
        </w:rPr>
        <w:t xml:space="preserve">med henvisning til at det foreligger vesentlig kontraktsbrudd være ulovlig. </w:t>
      </w:r>
    </w:p>
    <w:p w:rsidR="006A39F8" w:rsidRDefault="006A39F8" w:rsidP="00531C4F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74" w:rsidRDefault="008344A0" w:rsidP="004504A1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Uansett gjøres det gjeldende at det ikke er lovlig adgang til å stenge strømmen etter forbrukerk</w:t>
      </w:r>
      <w:r w:rsidR="00DD620A" w:rsidRPr="008344A0">
        <w:rPr>
          <w:rFonts w:ascii="Times New Roman" w:hAnsi="Times New Roman" w:cs="Times New Roman"/>
          <w:sz w:val="24"/>
          <w:szCs w:val="24"/>
        </w:rPr>
        <w:t>jøpsloven § 48a første ledd bokstav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A0">
        <w:rPr>
          <w:rFonts w:ascii="Times New Roman" w:hAnsi="Times New Roman" w:cs="Times New Roman"/>
          <w:sz w:val="24"/>
          <w:szCs w:val="24"/>
        </w:rPr>
        <w:t>når forbrukeren har innsigelser mot grunnlaget for stengningen</w:t>
      </w:r>
      <w:r>
        <w:rPr>
          <w:rFonts w:ascii="Times New Roman" w:hAnsi="Times New Roman" w:cs="Times New Roman"/>
          <w:sz w:val="24"/>
          <w:szCs w:val="24"/>
        </w:rPr>
        <w:t xml:space="preserve"> som ikke åpenbart er grunnløs. </w:t>
      </w:r>
    </w:p>
    <w:p w:rsidR="006A39F8" w:rsidRDefault="006A39F8" w:rsidP="004504A1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gjøre</w:t>
      </w:r>
      <w:r w:rsidR="00E647B6">
        <w:rPr>
          <w:rFonts w:ascii="Times New Roman" w:hAnsi="Times New Roman" w:cs="Times New Roman"/>
          <w:sz w:val="24"/>
          <w:szCs w:val="24"/>
        </w:rPr>
        <w:t>s gjeldende at AEN</w:t>
      </w:r>
      <w:r>
        <w:rPr>
          <w:rFonts w:ascii="Times New Roman" w:hAnsi="Times New Roman" w:cs="Times New Roman"/>
          <w:sz w:val="24"/>
          <w:szCs w:val="24"/>
        </w:rPr>
        <w:t xml:space="preserve"> ikke har rettslig grunnlag for å pålegge installering </w:t>
      </w:r>
      <w:r w:rsidR="00BC7D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av AMS målere, og at stengning av strøm er ulovlig etter forbrukerkjøpsloven § 48 første ledd idet det ikke foreligger kontraktsbrudd. Videre at det ikke er hjemmel for ste</w:t>
      </w:r>
      <w:r w:rsidR="003E5761">
        <w:rPr>
          <w:rFonts w:ascii="Times New Roman" w:hAnsi="Times New Roman" w:cs="Times New Roman"/>
          <w:sz w:val="24"/>
          <w:szCs w:val="24"/>
        </w:rPr>
        <w:t xml:space="preserve">ngning av strøm etter </w:t>
      </w:r>
      <w:r>
        <w:rPr>
          <w:rFonts w:ascii="Times New Roman" w:hAnsi="Times New Roman" w:cs="Times New Roman"/>
          <w:sz w:val="24"/>
          <w:szCs w:val="24"/>
        </w:rPr>
        <w:t>forbrukerkjøpsloven § 48 a første ledd</w:t>
      </w:r>
      <w:r w:rsidR="003E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bokstav a) eller b). Innsigelsene er ikke grunnløse og det er fare for liv og helse. </w:t>
      </w:r>
    </w:p>
    <w:p w:rsidR="004354C6" w:rsidRDefault="004354C6" w:rsidP="00AA77BF">
      <w:pPr>
        <w:rPr>
          <w:rFonts w:ascii="Times New Roman" w:hAnsi="Times New Roman" w:cs="Times New Roman"/>
          <w:sz w:val="24"/>
          <w:szCs w:val="24"/>
        </w:rPr>
      </w:pPr>
    </w:p>
    <w:p w:rsidR="00040FA7" w:rsidRDefault="00040FA7" w:rsidP="00534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det gjelder manglende hjemmel for å installere AMS-måler vises </w:t>
      </w:r>
      <w:r w:rsidR="00AE2A96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>til Kristiansand tingretts kjennelse av 17. september 2018 (Sak nr 1</w:t>
      </w:r>
      <w:r w:rsidR="00AE2A96">
        <w:rPr>
          <w:rFonts w:ascii="Times New Roman" w:hAnsi="Times New Roman" w:cs="Times New Roman"/>
          <w:sz w:val="24"/>
          <w:szCs w:val="24"/>
        </w:rPr>
        <w:t>8-1</w:t>
      </w:r>
      <w:r w:rsidR="00D90092">
        <w:rPr>
          <w:rFonts w:ascii="Times New Roman" w:hAnsi="Times New Roman" w:cs="Times New Roman"/>
          <w:sz w:val="24"/>
          <w:szCs w:val="24"/>
        </w:rPr>
        <w:t>24406 TVI-KISA/6)</w:t>
      </w:r>
    </w:p>
    <w:p w:rsidR="00AA77BF" w:rsidRDefault="00AA77BF" w:rsidP="00534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foreligger etter saksøkernes syn </w:t>
      </w:r>
      <w:r w:rsidR="00AE2A96">
        <w:rPr>
          <w:rFonts w:ascii="Times New Roman" w:hAnsi="Times New Roman" w:cs="Times New Roman"/>
          <w:sz w:val="24"/>
          <w:szCs w:val="24"/>
        </w:rPr>
        <w:t>sannsynlig gjøring</w:t>
      </w:r>
      <w:r w:rsidR="00040FA7">
        <w:rPr>
          <w:rFonts w:ascii="Times New Roman" w:hAnsi="Times New Roman" w:cs="Times New Roman"/>
          <w:sz w:val="24"/>
          <w:szCs w:val="24"/>
        </w:rPr>
        <w:t xml:space="preserve"> av at de har krav på strømleveranser og sikringsgrunn når leveringen uteblir uten grunn, </w:t>
      </w:r>
      <w:proofErr w:type="spellStart"/>
      <w:r w:rsidR="00040FA7">
        <w:rPr>
          <w:rFonts w:ascii="Times New Roman" w:hAnsi="Times New Roman" w:cs="Times New Roman"/>
          <w:sz w:val="24"/>
          <w:szCs w:val="24"/>
        </w:rPr>
        <w:t>jf</w:t>
      </w:r>
      <w:proofErr w:type="spellEnd"/>
      <w:r w:rsidR="00040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tvisteloven § </w:t>
      </w:r>
      <w:r w:rsidR="00040FA7">
        <w:rPr>
          <w:rFonts w:ascii="Times New Roman" w:hAnsi="Times New Roman" w:cs="Times New Roman"/>
          <w:sz w:val="24"/>
          <w:szCs w:val="24"/>
        </w:rPr>
        <w:t xml:space="preserve">34-2. </w:t>
      </w:r>
    </w:p>
    <w:p w:rsidR="003A19E3" w:rsidRPr="003A19E3" w:rsidRDefault="00BB6E8A" w:rsidP="003A19E3">
      <w:pPr>
        <w:pStyle w:val="NormalWeb"/>
        <w:rPr>
          <w:color w:val="000000"/>
        </w:rPr>
      </w:pPr>
      <w:r>
        <w:rPr>
          <w:color w:val="000000"/>
        </w:rPr>
        <w:lastRenderedPageBreak/>
        <w:t>Saksøker</w:t>
      </w:r>
      <w:r w:rsidR="003A19E3" w:rsidRPr="003A19E3">
        <w:rPr>
          <w:color w:val="000000"/>
        </w:rPr>
        <w:t xml:space="preserve"> gjør gjeldende at forbrukerkjøpsloven § 48 a første ledd bokstav </w:t>
      </w:r>
      <w:r w:rsidR="00141633">
        <w:rPr>
          <w:color w:val="000000"/>
        </w:rPr>
        <w:t>b) ikke gir AEN</w:t>
      </w:r>
      <w:r w:rsidR="003A19E3" w:rsidRPr="003A19E3">
        <w:rPr>
          <w:color w:val="000000"/>
        </w:rPr>
        <w:t xml:space="preserve"> hjemmel til å stenge strømmen.</w:t>
      </w:r>
    </w:p>
    <w:p w:rsidR="003A19E3" w:rsidRPr="003A19E3" w:rsidRDefault="003A19E3" w:rsidP="003A19E3">
      <w:pPr>
        <w:pStyle w:val="NormalWeb"/>
        <w:rPr>
          <w:color w:val="000000"/>
        </w:rPr>
      </w:pPr>
      <w:r w:rsidRPr="003A19E3">
        <w:rPr>
          <w:color w:val="000000"/>
        </w:rPr>
        <w:t xml:space="preserve">Det gjøres også gjeldende at stengning av strømmen er uforsvarlig etter </w:t>
      </w:r>
      <w:r>
        <w:rPr>
          <w:color w:val="000000"/>
        </w:rPr>
        <w:br/>
      </w:r>
      <w:r w:rsidRPr="003A19E3">
        <w:rPr>
          <w:color w:val="000000"/>
        </w:rPr>
        <w:t>forbrukerkjøpsloven § 48 a første ledd, paragraf 2 første ledd bokstav d). Stenging kan likevel ikke skje hvis</w:t>
      </w:r>
      <w:r>
        <w:rPr>
          <w:color w:val="000000"/>
        </w:rPr>
        <w:br/>
      </w:r>
      <w:r w:rsidRPr="003A19E3">
        <w:rPr>
          <w:color w:val="000000"/>
        </w:rPr>
        <w:t xml:space="preserve">a) det er fare for liv, helse eller betydelig tingskader, eller </w:t>
      </w:r>
      <w:r>
        <w:rPr>
          <w:color w:val="000000"/>
        </w:rPr>
        <w:br/>
      </w:r>
      <w:r w:rsidRPr="003A19E3">
        <w:rPr>
          <w:color w:val="000000"/>
        </w:rPr>
        <w:t>b) forbrukeren har innsigelser mot grunnlaget for stengningen, som ikke er åpenbart grunnløse</w:t>
      </w:r>
      <w:r>
        <w:rPr>
          <w:color w:val="000000"/>
        </w:rPr>
        <w:t>.</w:t>
      </w:r>
    </w:p>
    <w:p w:rsidR="00141633" w:rsidRPr="00C55454" w:rsidRDefault="00BB6E8A" w:rsidP="00C55454">
      <w:pPr>
        <w:pStyle w:val="NormalWeb"/>
        <w:rPr>
          <w:color w:val="000000"/>
        </w:rPr>
      </w:pPr>
      <w:r>
        <w:rPr>
          <w:color w:val="000000"/>
        </w:rPr>
        <w:t>Saksøker</w:t>
      </w:r>
      <w:r w:rsidR="003A19E3" w:rsidRPr="003A19E3">
        <w:rPr>
          <w:color w:val="000000"/>
        </w:rPr>
        <w:t xml:space="preserve"> har ingen ubetalte regninger til Agder Energi Nett AS.</w:t>
      </w:r>
    </w:p>
    <w:p w:rsidR="004354C6" w:rsidRDefault="003515FF" w:rsidP="004354C6">
      <w:pPr>
        <w:rPr>
          <w:rFonts w:ascii="Times New Roman" w:hAnsi="Times New Roman" w:cs="Times New Roman"/>
          <w:sz w:val="24"/>
          <w:szCs w:val="24"/>
        </w:rPr>
      </w:pPr>
      <w:r w:rsidRPr="008344A0">
        <w:rPr>
          <w:rFonts w:ascii="Times New Roman" w:hAnsi="Times New Roman" w:cs="Times New Roman"/>
          <w:sz w:val="24"/>
          <w:szCs w:val="24"/>
        </w:rPr>
        <w:t xml:space="preserve">Det er betydelig fare for </w:t>
      </w:r>
      <w:r w:rsidR="0028031D">
        <w:rPr>
          <w:rFonts w:ascii="Times New Roman" w:hAnsi="Times New Roman" w:cs="Times New Roman"/>
          <w:sz w:val="24"/>
          <w:szCs w:val="24"/>
        </w:rPr>
        <w:t xml:space="preserve">liv, </w:t>
      </w:r>
      <w:r w:rsidRPr="008344A0">
        <w:rPr>
          <w:rFonts w:ascii="Times New Roman" w:hAnsi="Times New Roman" w:cs="Times New Roman"/>
          <w:sz w:val="24"/>
          <w:szCs w:val="24"/>
        </w:rPr>
        <w:t xml:space="preserve">helse </w:t>
      </w:r>
      <w:r w:rsidR="0028031D">
        <w:rPr>
          <w:rFonts w:ascii="Times New Roman" w:hAnsi="Times New Roman" w:cs="Times New Roman"/>
          <w:sz w:val="24"/>
          <w:szCs w:val="24"/>
        </w:rPr>
        <w:t xml:space="preserve">og tingskader </w:t>
      </w:r>
      <w:r w:rsidRPr="008344A0">
        <w:rPr>
          <w:rFonts w:ascii="Times New Roman" w:hAnsi="Times New Roman" w:cs="Times New Roman"/>
          <w:sz w:val="24"/>
          <w:szCs w:val="24"/>
        </w:rPr>
        <w:t xml:space="preserve">i forbindelse med stengning. Uten strøm vil det være stor risiko for sykdom, </w:t>
      </w:r>
      <w:r w:rsidR="0005354E" w:rsidRPr="008344A0">
        <w:rPr>
          <w:rFonts w:ascii="Times New Roman" w:hAnsi="Times New Roman" w:cs="Times New Roman"/>
          <w:sz w:val="24"/>
          <w:szCs w:val="24"/>
        </w:rPr>
        <w:t>knyttet til manglende strøm for kjøling av</w:t>
      </w:r>
      <w:r w:rsidR="00B22B26">
        <w:rPr>
          <w:rFonts w:ascii="Times New Roman" w:hAnsi="Times New Roman" w:cs="Times New Roman"/>
          <w:sz w:val="24"/>
          <w:szCs w:val="24"/>
        </w:rPr>
        <w:t xml:space="preserve"> mat, hygiene og kommunikasjon. Det kan oppstå dødelige bakterier i varmtvannsannlegget og i ventilasjonsanlegget blir det muggansamling i rørene i huset ved lengre driftsstans. </w:t>
      </w:r>
      <w:r w:rsidR="00B22B26">
        <w:rPr>
          <w:rFonts w:ascii="Times New Roman" w:hAnsi="Times New Roman" w:cs="Times New Roman"/>
          <w:sz w:val="24"/>
          <w:szCs w:val="24"/>
        </w:rPr>
        <w:br/>
      </w:r>
      <w:r w:rsidR="0005354E" w:rsidRPr="008344A0">
        <w:rPr>
          <w:rFonts w:ascii="Times New Roman" w:hAnsi="Times New Roman" w:cs="Times New Roman"/>
          <w:sz w:val="24"/>
          <w:szCs w:val="24"/>
        </w:rPr>
        <w:t xml:space="preserve">Det må særlig tas hensyn til at vi </w:t>
      </w:r>
      <w:r w:rsidR="00B22B26">
        <w:rPr>
          <w:rFonts w:ascii="Times New Roman" w:hAnsi="Times New Roman" w:cs="Times New Roman"/>
          <w:sz w:val="24"/>
          <w:szCs w:val="24"/>
        </w:rPr>
        <w:t xml:space="preserve">også </w:t>
      </w:r>
      <w:r w:rsidR="00C37594">
        <w:rPr>
          <w:rFonts w:ascii="Times New Roman" w:hAnsi="Times New Roman" w:cs="Times New Roman"/>
          <w:sz w:val="24"/>
          <w:szCs w:val="24"/>
        </w:rPr>
        <w:t>er inne i en koronapandemi og umuliggjør en ev</w:t>
      </w:r>
      <w:r w:rsidR="004354C6">
        <w:rPr>
          <w:rFonts w:ascii="Times New Roman" w:hAnsi="Times New Roman" w:cs="Times New Roman"/>
          <w:sz w:val="24"/>
          <w:szCs w:val="24"/>
        </w:rPr>
        <w:t>entuell karantene i eget hjem.</w:t>
      </w:r>
      <w:r w:rsidR="0005354E" w:rsidRPr="008344A0">
        <w:rPr>
          <w:rFonts w:ascii="Times New Roman" w:hAnsi="Times New Roman" w:cs="Times New Roman"/>
          <w:sz w:val="24"/>
          <w:szCs w:val="24"/>
        </w:rPr>
        <w:t xml:space="preserve"> </w:t>
      </w:r>
      <w:r w:rsidR="004354C6">
        <w:rPr>
          <w:rFonts w:ascii="Times New Roman" w:hAnsi="Times New Roman" w:cs="Times New Roman"/>
          <w:sz w:val="24"/>
          <w:szCs w:val="24"/>
        </w:rPr>
        <w:t>Ved sykdom vil karantene måtte utføres ved isolat på sykehus.</w:t>
      </w:r>
    </w:p>
    <w:p w:rsidR="0005354E" w:rsidRPr="008344A0" w:rsidRDefault="003515FF" w:rsidP="003917AA">
      <w:pPr>
        <w:rPr>
          <w:rFonts w:ascii="Times New Roman" w:hAnsi="Times New Roman" w:cs="Times New Roman"/>
          <w:sz w:val="24"/>
          <w:szCs w:val="24"/>
        </w:rPr>
      </w:pPr>
      <w:r w:rsidRPr="00834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5E" w:rsidRPr="008344A0" w:rsidRDefault="006B425E" w:rsidP="003917AA">
      <w:pPr>
        <w:rPr>
          <w:rFonts w:ascii="Times New Roman" w:hAnsi="Times New Roman" w:cs="Times New Roman"/>
          <w:sz w:val="24"/>
          <w:szCs w:val="24"/>
        </w:rPr>
      </w:pPr>
    </w:p>
    <w:p w:rsidR="005A3870" w:rsidRPr="005A3870" w:rsidRDefault="00EB5517" w:rsidP="005A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A3870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5A3870">
        <w:rPr>
          <w:rFonts w:ascii="Times New Roman" w:hAnsi="Times New Roman" w:cs="Times New Roman"/>
          <w:b/>
          <w:i/>
          <w:sz w:val="24"/>
          <w:szCs w:val="24"/>
        </w:rPr>
        <w:tab/>
        <w:t>Særskilt for _______________________</w:t>
      </w:r>
    </w:p>
    <w:p w:rsidR="005A3870" w:rsidRDefault="005A3870" w:rsidP="005A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Gjelder målernummer _______________ </w:t>
      </w:r>
    </w:p>
    <w:p w:rsidR="005A3870" w:rsidRDefault="005A3870" w:rsidP="005A3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Her skriver du din personlige innfallsvinkel/korrespondanse med AEN før og etter strømbrudd</w:t>
      </w:r>
    </w:p>
    <w:p w:rsidR="005A3870" w:rsidRDefault="005A3870" w:rsidP="005A3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Merk og legg inn bilag nummerert her som mail korrespondanse, klager, legeerklæringer osv.</w:t>
      </w:r>
    </w:p>
    <w:p w:rsidR="005A3870" w:rsidRPr="008344A0" w:rsidRDefault="005A3870" w:rsidP="005A3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870" w:rsidRPr="008344A0" w:rsidRDefault="005A3870" w:rsidP="005A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344A0">
        <w:rPr>
          <w:rFonts w:ascii="Times New Roman" w:hAnsi="Times New Roman" w:cs="Times New Roman"/>
          <w:sz w:val="24"/>
          <w:szCs w:val="24"/>
        </w:rPr>
        <w:t xml:space="preserve">nedlegger slik påstand: </w:t>
      </w:r>
    </w:p>
    <w:p w:rsidR="005A3870" w:rsidRPr="008344A0" w:rsidRDefault="005A3870" w:rsidP="005A387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AEN</w:t>
      </w:r>
      <w:r w:rsidRPr="008344A0">
        <w:rPr>
          <w:rFonts w:ascii="Times New Roman" w:hAnsi="Times New Roman" w:cs="Times New Roman"/>
          <w:sz w:val="24"/>
          <w:szCs w:val="24"/>
        </w:rPr>
        <w:t xml:space="preserve"> pålegges straks å lev</w:t>
      </w:r>
      <w:r>
        <w:rPr>
          <w:rFonts w:ascii="Times New Roman" w:hAnsi="Times New Roman" w:cs="Times New Roman"/>
          <w:sz w:val="24"/>
          <w:szCs w:val="24"/>
        </w:rPr>
        <w:t>ere strøm til eiendommen gnr. __ bnr. __ i __________</w:t>
      </w:r>
      <w:r w:rsidRPr="008344A0">
        <w:rPr>
          <w:rFonts w:ascii="Times New Roman" w:hAnsi="Times New Roman" w:cs="Times New Roman"/>
          <w:sz w:val="24"/>
          <w:szCs w:val="24"/>
        </w:rPr>
        <w:t xml:space="preserve">kommune, målernummer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8344A0">
        <w:rPr>
          <w:rFonts w:ascii="Times New Roman" w:hAnsi="Times New Roman" w:cs="Times New Roman"/>
          <w:sz w:val="24"/>
          <w:szCs w:val="24"/>
        </w:rPr>
        <w:t xml:space="preserve">uten kostnader for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A3870" w:rsidRDefault="005A3870" w:rsidP="005A387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344A0">
        <w:rPr>
          <w:rFonts w:ascii="Times New Roman" w:hAnsi="Times New Roman" w:cs="Times New Roman"/>
          <w:sz w:val="24"/>
          <w:szCs w:val="24"/>
        </w:rPr>
        <w:t xml:space="preserve">tilkjennes saksomkostninger. </w:t>
      </w:r>
    </w:p>
    <w:p w:rsidR="004354C6" w:rsidRPr="008344A0" w:rsidRDefault="004354C6" w:rsidP="004354C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81620B" w:rsidRDefault="0081620B" w:rsidP="001863A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4354C6" w:rsidRDefault="004354C6" w:rsidP="001863A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4354C6" w:rsidRDefault="004354C6" w:rsidP="001863A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4354C6" w:rsidRDefault="004354C6" w:rsidP="001863A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4354C6" w:rsidRDefault="004354C6" w:rsidP="001863A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4354C6" w:rsidRDefault="004354C6" w:rsidP="001863A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4354C6" w:rsidRDefault="004354C6" w:rsidP="001863A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4354C6" w:rsidRPr="008344A0" w:rsidRDefault="004354C6" w:rsidP="001863A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 :</w:t>
      </w:r>
      <w:bookmarkStart w:id="0" w:name="_GoBack"/>
      <w:bookmarkEnd w:id="0"/>
    </w:p>
    <w:sectPr w:rsidR="004354C6" w:rsidRPr="008344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86" w:rsidRDefault="00B11686" w:rsidP="00531C4F">
      <w:pPr>
        <w:spacing w:after="0" w:line="240" w:lineRule="auto"/>
      </w:pPr>
      <w:r>
        <w:separator/>
      </w:r>
    </w:p>
  </w:endnote>
  <w:endnote w:type="continuationSeparator" w:id="0">
    <w:p w:rsidR="00B11686" w:rsidRDefault="00B11686" w:rsidP="0053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734822"/>
      <w:docPartObj>
        <w:docPartGallery w:val="Page Numbers (Bottom of Page)"/>
        <w:docPartUnique/>
      </w:docPartObj>
    </w:sdtPr>
    <w:sdtEndPr/>
    <w:sdtContent>
      <w:p w:rsidR="00531C4F" w:rsidRDefault="00531C4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4C6">
          <w:rPr>
            <w:noProof/>
          </w:rPr>
          <w:t>1</w:t>
        </w:r>
        <w:r>
          <w:fldChar w:fldCharType="end"/>
        </w:r>
      </w:p>
    </w:sdtContent>
  </w:sdt>
  <w:p w:rsidR="00531C4F" w:rsidRDefault="00531C4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86" w:rsidRDefault="00B11686" w:rsidP="00531C4F">
      <w:pPr>
        <w:spacing w:after="0" w:line="240" w:lineRule="auto"/>
      </w:pPr>
      <w:r>
        <w:separator/>
      </w:r>
    </w:p>
  </w:footnote>
  <w:footnote w:type="continuationSeparator" w:id="0">
    <w:p w:rsidR="00B11686" w:rsidRDefault="00B11686" w:rsidP="0053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BB"/>
    <w:multiLevelType w:val="hybridMultilevel"/>
    <w:tmpl w:val="D7DCC3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3038"/>
    <w:multiLevelType w:val="hybridMultilevel"/>
    <w:tmpl w:val="95624E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342B"/>
    <w:multiLevelType w:val="hybridMultilevel"/>
    <w:tmpl w:val="95624E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EFD"/>
    <w:multiLevelType w:val="hybridMultilevel"/>
    <w:tmpl w:val="C99AB85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D5738"/>
    <w:multiLevelType w:val="hybridMultilevel"/>
    <w:tmpl w:val="95624E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5AB6"/>
    <w:multiLevelType w:val="hybridMultilevel"/>
    <w:tmpl w:val="6040E7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74BF2"/>
    <w:multiLevelType w:val="hybridMultilevel"/>
    <w:tmpl w:val="1B643F44"/>
    <w:lvl w:ilvl="0" w:tplc="51827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B"/>
    <w:rsid w:val="0002355B"/>
    <w:rsid w:val="00040FA7"/>
    <w:rsid w:val="0005354E"/>
    <w:rsid w:val="00067D67"/>
    <w:rsid w:val="000B1255"/>
    <w:rsid w:val="00141633"/>
    <w:rsid w:val="00146206"/>
    <w:rsid w:val="001863AA"/>
    <w:rsid w:val="001D07A9"/>
    <w:rsid w:val="00231EAB"/>
    <w:rsid w:val="0028031D"/>
    <w:rsid w:val="003515FF"/>
    <w:rsid w:val="003917AA"/>
    <w:rsid w:val="003A19E3"/>
    <w:rsid w:val="003E5761"/>
    <w:rsid w:val="0041252A"/>
    <w:rsid w:val="00415B53"/>
    <w:rsid w:val="004354C6"/>
    <w:rsid w:val="004504A1"/>
    <w:rsid w:val="00485332"/>
    <w:rsid w:val="00527B8F"/>
    <w:rsid w:val="00530E81"/>
    <w:rsid w:val="00531C4F"/>
    <w:rsid w:val="005348EF"/>
    <w:rsid w:val="005742E5"/>
    <w:rsid w:val="005A3870"/>
    <w:rsid w:val="00632A9F"/>
    <w:rsid w:val="00676954"/>
    <w:rsid w:val="006A39F8"/>
    <w:rsid w:val="006B425E"/>
    <w:rsid w:val="006C3B28"/>
    <w:rsid w:val="006C4235"/>
    <w:rsid w:val="007216EC"/>
    <w:rsid w:val="00743406"/>
    <w:rsid w:val="007470FD"/>
    <w:rsid w:val="007848C1"/>
    <w:rsid w:val="007A1082"/>
    <w:rsid w:val="007B350C"/>
    <w:rsid w:val="007C301E"/>
    <w:rsid w:val="0080171A"/>
    <w:rsid w:val="0081620B"/>
    <w:rsid w:val="008344A0"/>
    <w:rsid w:val="008542DA"/>
    <w:rsid w:val="0087499B"/>
    <w:rsid w:val="0092753C"/>
    <w:rsid w:val="009C328B"/>
    <w:rsid w:val="009F049D"/>
    <w:rsid w:val="00A716DF"/>
    <w:rsid w:val="00AA77BF"/>
    <w:rsid w:val="00AB45D5"/>
    <w:rsid w:val="00AE2A96"/>
    <w:rsid w:val="00B11686"/>
    <w:rsid w:val="00B22B26"/>
    <w:rsid w:val="00B519A6"/>
    <w:rsid w:val="00BA1B64"/>
    <w:rsid w:val="00BB6E8A"/>
    <w:rsid w:val="00BC7D74"/>
    <w:rsid w:val="00BD176B"/>
    <w:rsid w:val="00BF05A6"/>
    <w:rsid w:val="00C37594"/>
    <w:rsid w:val="00C55454"/>
    <w:rsid w:val="00CA0B98"/>
    <w:rsid w:val="00CA6C21"/>
    <w:rsid w:val="00CF6C92"/>
    <w:rsid w:val="00D05F26"/>
    <w:rsid w:val="00D90092"/>
    <w:rsid w:val="00DD620A"/>
    <w:rsid w:val="00E035EA"/>
    <w:rsid w:val="00E647B6"/>
    <w:rsid w:val="00E66780"/>
    <w:rsid w:val="00E77C0D"/>
    <w:rsid w:val="00EA4041"/>
    <w:rsid w:val="00EB5517"/>
    <w:rsid w:val="00EF77C0"/>
    <w:rsid w:val="00F17A9E"/>
    <w:rsid w:val="00FB7FA6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620B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41252A"/>
    <w:rPr>
      <w:i/>
      <w:iCs/>
    </w:rPr>
  </w:style>
  <w:style w:type="paragraph" w:customStyle="1" w:styleId="mortaga">
    <w:name w:val="mortag_a"/>
    <w:basedOn w:val="Normal"/>
    <w:rsid w:val="0041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515F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3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C4F"/>
  </w:style>
  <w:style w:type="paragraph" w:styleId="Bunntekst">
    <w:name w:val="footer"/>
    <w:basedOn w:val="Normal"/>
    <w:link w:val="BunntekstTegn"/>
    <w:uiPriority w:val="99"/>
    <w:unhideWhenUsed/>
    <w:rsid w:val="0053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C4F"/>
  </w:style>
  <w:style w:type="paragraph" w:styleId="Bobletekst">
    <w:name w:val="Balloon Text"/>
    <w:basedOn w:val="Normal"/>
    <w:link w:val="BobletekstTegn"/>
    <w:uiPriority w:val="99"/>
    <w:semiHidden/>
    <w:unhideWhenUsed/>
    <w:rsid w:val="0053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1C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620B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41252A"/>
    <w:rPr>
      <w:i/>
      <w:iCs/>
    </w:rPr>
  </w:style>
  <w:style w:type="paragraph" w:customStyle="1" w:styleId="mortaga">
    <w:name w:val="mortag_a"/>
    <w:basedOn w:val="Normal"/>
    <w:rsid w:val="0041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515F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3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C4F"/>
  </w:style>
  <w:style w:type="paragraph" w:styleId="Bunntekst">
    <w:name w:val="footer"/>
    <w:basedOn w:val="Normal"/>
    <w:link w:val="BunntekstTegn"/>
    <w:uiPriority w:val="99"/>
    <w:unhideWhenUsed/>
    <w:rsid w:val="0053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C4F"/>
  </w:style>
  <w:style w:type="paragraph" w:styleId="Bobletekst">
    <w:name w:val="Balloon Text"/>
    <w:basedOn w:val="Normal"/>
    <w:link w:val="BobletekstTegn"/>
    <w:uiPriority w:val="99"/>
    <w:semiHidden/>
    <w:unhideWhenUsed/>
    <w:rsid w:val="0053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1C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1166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9528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952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5025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871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Jervell, Alice</dc:creator>
  <cp:keywords/>
  <dc:description/>
  <cp:lastModifiedBy>Bruker</cp:lastModifiedBy>
  <cp:revision>21</cp:revision>
  <cp:lastPrinted>2020-06-25T12:17:00Z</cp:lastPrinted>
  <dcterms:created xsi:type="dcterms:W3CDTF">2020-06-25T08:04:00Z</dcterms:created>
  <dcterms:modified xsi:type="dcterms:W3CDTF">2020-08-01T00:05:00Z</dcterms:modified>
</cp:coreProperties>
</file>